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B980" w14:textId="42064A47" w:rsidR="00B67BBB" w:rsidRDefault="00B67BBB" w:rsidP="00442306">
      <w:pPr>
        <w:pStyle w:val="Title"/>
      </w:pPr>
      <w:r w:rsidRPr="00442306">
        <w:t>Why should you rejoin the CFA?</w:t>
      </w:r>
    </w:p>
    <w:p w14:paraId="065C4B41" w14:textId="1DBFBEB4" w:rsidR="00CD09F7" w:rsidRDefault="00CD09F7" w:rsidP="00CD09F7">
      <w:pPr>
        <w:pBdr>
          <w:bottom w:val="single" w:sz="12" w:space="1" w:color="auto"/>
        </w:pBdr>
      </w:pPr>
    </w:p>
    <w:p w14:paraId="005C0719" w14:textId="77ED3797" w:rsidR="003D4A35" w:rsidRDefault="003D4A35" w:rsidP="003D4A35">
      <w:pPr>
        <w:pStyle w:val="Heading1"/>
      </w:pPr>
      <w:r>
        <w:t>Community</w:t>
      </w:r>
    </w:p>
    <w:p w14:paraId="47FBB63A" w14:textId="77777777" w:rsidR="008A648F" w:rsidRDefault="008A648F" w:rsidP="008A648F">
      <w:r w:rsidRPr="00442306">
        <w:t xml:space="preserve">CFA National Convention </w:t>
      </w:r>
    </w:p>
    <w:p w14:paraId="623ADAD0" w14:textId="12C9FD03" w:rsidR="001D14E1" w:rsidRDefault="001D14E1" w:rsidP="008A648F">
      <w:pPr>
        <w:pStyle w:val="ListParagraph"/>
        <w:numPr>
          <w:ilvl w:val="0"/>
          <w:numId w:val="2"/>
        </w:numPr>
      </w:pPr>
      <w:r>
        <w:t xml:space="preserve">The 2022 CFA </w:t>
      </w:r>
      <w:r w:rsidR="00E55985">
        <w:t>Convention</w:t>
      </w:r>
      <w:r>
        <w:t xml:space="preserve"> in Ottawa was an outstanding event providing learning and networking opportunities for franchise professionals from across Canada and the US.</w:t>
      </w:r>
    </w:p>
    <w:p w14:paraId="1E8AAE88" w14:textId="084C8410" w:rsidR="008A648F" w:rsidRDefault="001D14E1" w:rsidP="008A648F">
      <w:pPr>
        <w:pStyle w:val="ListParagraph"/>
        <w:numPr>
          <w:ilvl w:val="0"/>
          <w:numId w:val="2"/>
        </w:numPr>
      </w:pPr>
      <w:r>
        <w:t xml:space="preserve">The 2023 </w:t>
      </w:r>
      <w:r w:rsidR="00E55985">
        <w:t>Convention</w:t>
      </w:r>
      <w:r>
        <w:t xml:space="preserve">, in Niagara Falls, will be even better. It will </w:t>
      </w:r>
      <w:r w:rsidR="008A648F" w:rsidRPr="00442306">
        <w:t xml:space="preserve">feature three days of educational sessions and networking events. </w:t>
      </w:r>
    </w:p>
    <w:p w14:paraId="41AADA8D" w14:textId="79797F08" w:rsidR="001D14E1" w:rsidRDefault="001D14E1" w:rsidP="008A648F">
      <w:pPr>
        <w:pStyle w:val="ListParagraph"/>
        <w:numPr>
          <w:ilvl w:val="0"/>
          <w:numId w:val="2"/>
        </w:numPr>
      </w:pPr>
      <w:r>
        <w:t>CFE accreditation</w:t>
      </w:r>
      <w:r w:rsidR="007618F2">
        <w:t xml:space="preserve"> at Convention </w:t>
      </w:r>
      <w:r>
        <w:t xml:space="preserve">– attendees can take the Fran-Guard course which is the first step towards </w:t>
      </w:r>
      <w:r w:rsidR="00E55985">
        <w:t>becoming</w:t>
      </w:r>
      <w:r>
        <w:t xml:space="preserve"> a Certified Franchise Executive (CFE). Convention attendees will also get attendance credits that go towards your CFE designation.</w:t>
      </w:r>
    </w:p>
    <w:p w14:paraId="2A85BFA1" w14:textId="1EB8BA4C" w:rsidR="00442306" w:rsidRPr="00442306" w:rsidRDefault="00442306" w:rsidP="00B019F1">
      <w:pPr>
        <w:pStyle w:val="Heading1"/>
      </w:pPr>
      <w:r w:rsidRPr="00442306">
        <w:t xml:space="preserve">Education </w:t>
      </w:r>
    </w:p>
    <w:p w14:paraId="70888BE8" w14:textId="5A8E828E" w:rsidR="00442306" w:rsidRDefault="00442306" w:rsidP="00442306">
      <w:r w:rsidRPr="00442306">
        <w:t>When you join the CFA, you gain exclusive access to a community of franchise leaders who are committed to sharing their knowledge through our events, publications, and programs. This will enable you to grow your network and gain solutions to your biggest challenges from those who have been there before.</w:t>
      </w:r>
    </w:p>
    <w:p w14:paraId="24E857B5" w14:textId="77777777" w:rsidR="00442306" w:rsidRPr="00442306" w:rsidRDefault="00442306" w:rsidP="00442306">
      <w:r w:rsidRPr="00442306">
        <w:t xml:space="preserve">CFA Franchise Law Day </w:t>
      </w:r>
    </w:p>
    <w:p w14:paraId="5AC99E41" w14:textId="77777777" w:rsidR="00B019F1" w:rsidRDefault="00B019F1" w:rsidP="00B019F1">
      <w:pPr>
        <w:pStyle w:val="ListParagraph"/>
        <w:numPr>
          <w:ilvl w:val="0"/>
          <w:numId w:val="1"/>
        </w:numPr>
      </w:pPr>
      <w:r>
        <w:t>This is the best legal business conference for franchisors and franchisees in Canada.</w:t>
      </w:r>
    </w:p>
    <w:p w14:paraId="2B7F90C3" w14:textId="77777777" w:rsidR="00B019F1" w:rsidRDefault="00B019F1" w:rsidP="00B019F1">
      <w:pPr>
        <w:pStyle w:val="ListParagraph"/>
        <w:numPr>
          <w:ilvl w:val="0"/>
          <w:numId w:val="1"/>
        </w:numPr>
      </w:pPr>
      <w:r>
        <w:t xml:space="preserve">This year we had over 180 participants talking about every aspect of the legal changes in franchising over the past year. </w:t>
      </w:r>
    </w:p>
    <w:p w14:paraId="7E09253F" w14:textId="731D93B0" w:rsidR="00B019F1" w:rsidRDefault="00B019F1" w:rsidP="00B019F1">
      <w:pPr>
        <w:pStyle w:val="ListParagraph"/>
        <w:numPr>
          <w:ilvl w:val="0"/>
          <w:numId w:val="1"/>
        </w:numPr>
      </w:pPr>
      <w:r>
        <w:t>Recordings are going to be available soon so if you didn’t attend you can still benefit from the sessions.</w:t>
      </w:r>
    </w:p>
    <w:p w14:paraId="580DB885" w14:textId="77777777" w:rsidR="00AD3BDD" w:rsidRDefault="00AD3BDD" w:rsidP="00AD3BDD">
      <w:r w:rsidRPr="00AD3BDD">
        <w:t>CFE Program</w:t>
      </w:r>
    </w:p>
    <w:p w14:paraId="36358E33" w14:textId="52C5EAE3" w:rsidR="00AD3BDD" w:rsidRDefault="00AD3BDD" w:rsidP="00AD3BDD">
      <w:pPr>
        <w:pStyle w:val="ListParagraph"/>
        <w:numPr>
          <w:ilvl w:val="0"/>
          <w:numId w:val="10"/>
        </w:numPr>
      </w:pPr>
      <w:r w:rsidRPr="00AD3BDD">
        <w:t>The Canadian Franchise Association (CFA) has partnered with the International Franchise Association (IFA) to licence their Certified Franchise Executive (CFE) Certification Program for Canada.</w:t>
      </w:r>
    </w:p>
    <w:p w14:paraId="0DD0E22E" w14:textId="02AF432D" w:rsidR="00AD3BDD" w:rsidRPr="00AD3BDD" w:rsidRDefault="00AD3BDD" w:rsidP="00AD3BDD">
      <w:pPr>
        <w:pStyle w:val="ListParagraph"/>
        <w:numPr>
          <w:ilvl w:val="0"/>
          <w:numId w:val="10"/>
        </w:numPr>
      </w:pPr>
      <w:r>
        <w:t xml:space="preserve">Why enroll in the CFE program </w:t>
      </w:r>
    </w:p>
    <w:p w14:paraId="4F63D57D" w14:textId="77777777" w:rsidR="00AD3BDD" w:rsidRDefault="00AD3BDD" w:rsidP="00AD3BDD">
      <w:pPr>
        <w:pStyle w:val="ListParagraph"/>
        <w:numPr>
          <w:ilvl w:val="1"/>
          <w:numId w:val="10"/>
        </w:numPr>
      </w:pPr>
      <w:r w:rsidRPr="00AD3BDD">
        <w:t>Industry Recognition and Professional Standing: </w:t>
      </w:r>
      <w:r>
        <w:t>T</w:t>
      </w:r>
      <w:r w:rsidRPr="00AD3BDD">
        <w:t>he CFE designation is highly regarded and will raise your profile within the franchising community</w:t>
      </w:r>
    </w:p>
    <w:p w14:paraId="75951F6E" w14:textId="77777777" w:rsidR="00AD3BDD" w:rsidRDefault="00AD3BDD" w:rsidP="00AD3BDD">
      <w:pPr>
        <w:pStyle w:val="ListParagraph"/>
        <w:numPr>
          <w:ilvl w:val="1"/>
          <w:numId w:val="10"/>
        </w:numPr>
      </w:pPr>
      <w:r w:rsidRPr="00AD3BDD">
        <w:t>Peer Networking: </w:t>
      </w:r>
      <w:r>
        <w:t>C</w:t>
      </w:r>
      <w:r w:rsidRPr="00AD3BDD">
        <w:t>reates opportunities for you to network with industry professionals</w:t>
      </w:r>
    </w:p>
    <w:p w14:paraId="504D64BD" w14:textId="5F54C993" w:rsidR="00AD3BDD" w:rsidRPr="00AD3BDD" w:rsidRDefault="00AD3BDD" w:rsidP="00AD3BDD">
      <w:pPr>
        <w:pStyle w:val="ListParagraph"/>
        <w:numPr>
          <w:ilvl w:val="1"/>
          <w:numId w:val="10"/>
        </w:numPr>
      </w:pPr>
      <w:r w:rsidRPr="00AD3BDD">
        <w:t>Commitment to Franchising: The CFE designation will exemplify your commitment and passion for franchise management.</w:t>
      </w:r>
    </w:p>
    <w:p w14:paraId="441E910F" w14:textId="74274C8B" w:rsidR="00AD3BDD" w:rsidRDefault="00AD3BDD" w:rsidP="00AD3BDD">
      <w:pPr>
        <w:pStyle w:val="ListParagraph"/>
        <w:numPr>
          <w:ilvl w:val="1"/>
          <w:numId w:val="10"/>
        </w:numPr>
      </w:pPr>
      <w:r w:rsidRPr="00AD3BDD">
        <w:t>Personal Skills: The CFE program will educate you on the latest trends to stay competitive, build your personal brand and network, while honing the franchise management skills you need to succeed.</w:t>
      </w:r>
    </w:p>
    <w:p w14:paraId="22B063D0" w14:textId="325226D6" w:rsidR="00E55985" w:rsidRDefault="00E55985" w:rsidP="00E55985">
      <w:r>
        <w:t>Learn and Grow Webinar Series</w:t>
      </w:r>
      <w:r w:rsidR="00752545">
        <w:t xml:space="preserve"> (Free to CFA members)</w:t>
      </w:r>
    </w:p>
    <w:p w14:paraId="5DF7171B" w14:textId="77777777" w:rsidR="00752545" w:rsidRDefault="00752545" w:rsidP="00752545">
      <w:pPr>
        <w:pStyle w:val="ListParagraph"/>
        <w:numPr>
          <w:ilvl w:val="0"/>
          <w:numId w:val="10"/>
        </w:numPr>
      </w:pPr>
      <w:r>
        <w:t xml:space="preserve">The CFA’s Learn and Grow webinar series lets you continual learn and upgrade your skills </w:t>
      </w:r>
      <w:r w:rsidRPr="00752545">
        <w:t>from the convenience of your home, office or on the go</w:t>
      </w:r>
      <w:r>
        <w:t>. The webinars are h</w:t>
      </w:r>
      <w:r w:rsidRPr="00752545">
        <w:t>osted by leading franchise experts on a variety of hot topics, these webinars will keep you up to speed on what’s happening in your industry!</w:t>
      </w:r>
    </w:p>
    <w:p w14:paraId="395FBE52" w14:textId="18E68132" w:rsidR="00752545" w:rsidRPr="00752545" w:rsidRDefault="00752545" w:rsidP="00752545">
      <w:pPr>
        <w:pStyle w:val="ListParagraph"/>
        <w:numPr>
          <w:ilvl w:val="0"/>
          <w:numId w:val="10"/>
        </w:numPr>
      </w:pPr>
      <w:r w:rsidRPr="00752545">
        <w:lastRenderedPageBreak/>
        <w:t xml:space="preserve">Learn &amp; Grow Webinars are </w:t>
      </w:r>
      <w:r>
        <w:t xml:space="preserve">also </w:t>
      </w:r>
      <w:r w:rsidRPr="00752545">
        <w:t>eligible for CFE Participation Credits! Attendees can receive 50 CFE participation credits for each webinar</w:t>
      </w:r>
      <w:r>
        <w:t xml:space="preserve"> they attend.</w:t>
      </w:r>
    </w:p>
    <w:p w14:paraId="562BA76C" w14:textId="77777777" w:rsidR="00752545" w:rsidRPr="00752545" w:rsidRDefault="00752545" w:rsidP="00752545"/>
    <w:p w14:paraId="26EA7821" w14:textId="387C45AD" w:rsidR="00B67BBB" w:rsidRDefault="00B67BBB" w:rsidP="00B67BBB">
      <w:pPr>
        <w:pStyle w:val="Heading1"/>
      </w:pPr>
      <w:r>
        <w:t>Advocacy</w:t>
      </w:r>
      <w:r w:rsidR="0019542E">
        <w:t xml:space="preserve"> – a seat at the table</w:t>
      </w:r>
    </w:p>
    <w:p w14:paraId="2DAB6A95" w14:textId="083F25AE" w:rsidR="00442306" w:rsidRDefault="0019542E" w:rsidP="00442306">
      <w:r>
        <w:t>Do you agree with everything government does? CFA membership gets you a seat at the table to fight for your business.</w:t>
      </w:r>
      <w:r w:rsidR="008F5877">
        <w:t xml:space="preserve"> </w:t>
      </w:r>
      <w:r w:rsidR="00311DC3">
        <w:t xml:space="preserve">The CFA actively lobbies federal, </w:t>
      </w:r>
      <w:proofErr w:type="gramStart"/>
      <w:r w:rsidR="00311DC3">
        <w:t>provincial</w:t>
      </w:r>
      <w:proofErr w:type="gramEnd"/>
      <w:r w:rsidR="00311DC3">
        <w:t xml:space="preserve"> and municipal governments on issues that affect franchisors and franchisees across the country</w:t>
      </w:r>
      <w:r w:rsidR="00250690">
        <w:t>.</w:t>
      </w:r>
    </w:p>
    <w:p w14:paraId="56D7E17F" w14:textId="49FEBF5A" w:rsidR="00250690" w:rsidRDefault="00250690" w:rsidP="00442306">
      <w:r>
        <w:t>Some of the</w:t>
      </w:r>
      <w:r w:rsidR="00FB5BD4">
        <w:t xml:space="preserve"> recent </w:t>
      </w:r>
      <w:r>
        <w:t xml:space="preserve">CFA’s </w:t>
      </w:r>
      <w:r w:rsidR="00FB5BD4">
        <w:t>wins</w:t>
      </w:r>
    </w:p>
    <w:p w14:paraId="29F89571" w14:textId="77777777" w:rsidR="00097792" w:rsidRDefault="00097792" w:rsidP="00097792">
      <w:pPr>
        <w:pStyle w:val="ListParagraph"/>
        <w:numPr>
          <w:ilvl w:val="0"/>
          <w:numId w:val="8"/>
        </w:numPr>
      </w:pPr>
      <w:r>
        <w:t>Changes to the Canada Small Business Finance Program which now allows franchise fees and soft costs to be financed under the program (that was not allowed before July 2022)</w:t>
      </w:r>
    </w:p>
    <w:p w14:paraId="50DEEDA4" w14:textId="636B13FE" w:rsidR="00752545" w:rsidRPr="00752545" w:rsidRDefault="00250690" w:rsidP="007C4075">
      <w:pPr>
        <w:pStyle w:val="ListParagraph"/>
        <w:numPr>
          <w:ilvl w:val="0"/>
          <w:numId w:val="8"/>
        </w:numPr>
      </w:pPr>
      <w:r>
        <w:t xml:space="preserve">Extensions of the </w:t>
      </w:r>
      <w:r w:rsidR="00752545">
        <w:t xml:space="preserve">federal </w:t>
      </w:r>
      <w:r>
        <w:t>commercial rent program</w:t>
      </w:r>
      <w:r w:rsidR="00752545">
        <w:t xml:space="preserve">s – </w:t>
      </w:r>
      <w:r w:rsidR="00752545" w:rsidRPr="00752545">
        <w:t>Canada Emergency Commercial Rent Assistance (CECRA)</w:t>
      </w:r>
      <w:r w:rsidR="00752545">
        <w:t xml:space="preserve"> and the </w:t>
      </w:r>
      <w:r w:rsidR="00752545" w:rsidRPr="00752545">
        <w:t>Canada Emergency Rent Subsidy (CERS)</w:t>
      </w:r>
    </w:p>
    <w:p w14:paraId="3DAB4734" w14:textId="228D316B" w:rsidR="00250690" w:rsidRDefault="00250690" w:rsidP="00D70A8C">
      <w:pPr>
        <w:pStyle w:val="ListParagraph"/>
        <w:numPr>
          <w:ilvl w:val="0"/>
          <w:numId w:val="8"/>
        </w:numPr>
      </w:pPr>
      <w:r>
        <w:t xml:space="preserve">Commercial eviction moratoriums in Ontario, BC, New Brunswick, Nova Scotia, </w:t>
      </w:r>
      <w:proofErr w:type="spellStart"/>
      <w:r>
        <w:t>etc</w:t>
      </w:r>
      <w:proofErr w:type="spellEnd"/>
    </w:p>
    <w:p w14:paraId="52B041D6" w14:textId="35FF3429" w:rsidR="00FB5BD4" w:rsidRDefault="00FB5BD4" w:rsidP="00B03877">
      <w:pPr>
        <w:pStyle w:val="ListParagraph"/>
        <w:numPr>
          <w:ilvl w:val="0"/>
          <w:numId w:val="8"/>
        </w:numPr>
      </w:pPr>
      <w:r>
        <w:t xml:space="preserve">Canada Emergency Wage Subsidy (CEWS) - </w:t>
      </w:r>
      <w:r w:rsidR="00D70A8C">
        <w:t xml:space="preserve">Expansion of the </w:t>
      </w:r>
      <w:r>
        <w:t>CEWS</w:t>
      </w:r>
      <w:r w:rsidR="00D70A8C">
        <w:t xml:space="preserve"> </w:t>
      </w:r>
      <w:r>
        <w:t xml:space="preserve">to ensure franchisors and franchisees could benefit from the program </w:t>
      </w:r>
    </w:p>
    <w:p w14:paraId="54A7B498" w14:textId="57F01F3D" w:rsidR="00FB5BD4" w:rsidRDefault="00FB5BD4" w:rsidP="00B03877">
      <w:pPr>
        <w:pStyle w:val="ListParagraph"/>
        <w:numPr>
          <w:ilvl w:val="0"/>
          <w:numId w:val="8"/>
        </w:numPr>
      </w:pPr>
      <w:r>
        <w:t>Canada Emergency Business Account (CEBA) – ensuring franchisors and franchisees had access to the program. We also worked to get the repayment deadline extended to help more businesses qualify for loan forgiveness</w:t>
      </w:r>
    </w:p>
    <w:p w14:paraId="5750D6D6" w14:textId="3354AB9F" w:rsidR="00D70A8C" w:rsidRDefault="00AD3BDD" w:rsidP="00D70A8C">
      <w:r>
        <w:t xml:space="preserve">Protecting against </w:t>
      </w:r>
      <w:r w:rsidR="00D70A8C">
        <w:t>Joint Employer</w:t>
      </w:r>
    </w:p>
    <w:p w14:paraId="1410C4FB" w14:textId="59E9B647" w:rsidR="00D70A8C" w:rsidRDefault="00D70A8C" w:rsidP="00D70A8C">
      <w:pPr>
        <w:pStyle w:val="ListParagraph"/>
        <w:numPr>
          <w:ilvl w:val="0"/>
          <w:numId w:val="8"/>
        </w:numPr>
      </w:pPr>
      <w:r>
        <w:t xml:space="preserve">This is the biggest </w:t>
      </w:r>
      <w:r w:rsidR="001F6104">
        <w:t>threat</w:t>
      </w:r>
      <w:r>
        <w:t xml:space="preserve"> facing franchising in Canada.</w:t>
      </w:r>
    </w:p>
    <w:p w14:paraId="2C6ED6D6" w14:textId="5EDC6157" w:rsidR="00D70A8C" w:rsidRDefault="00D70A8C" w:rsidP="00D70A8C">
      <w:pPr>
        <w:pStyle w:val="ListParagraph"/>
        <w:numPr>
          <w:ilvl w:val="0"/>
          <w:numId w:val="8"/>
        </w:numPr>
      </w:pPr>
      <w:r>
        <w:t>The CFA is a</w:t>
      </w:r>
      <w:r w:rsidR="001F6104">
        <w:t xml:space="preserve">ctively working to protect the franchise business model </w:t>
      </w:r>
    </w:p>
    <w:p w14:paraId="079EF101" w14:textId="25AA05C3" w:rsidR="001F6104" w:rsidRDefault="001F6104" w:rsidP="001F6104">
      <w:pPr>
        <w:pStyle w:val="ListParagraph"/>
        <w:numPr>
          <w:ilvl w:val="0"/>
          <w:numId w:val="8"/>
        </w:numPr>
      </w:pPr>
      <w:r>
        <w:t xml:space="preserve">You need to be a member of CFA to protect the franchisor and </w:t>
      </w:r>
      <w:proofErr w:type="gramStart"/>
      <w:r>
        <w:t>all of</w:t>
      </w:r>
      <w:proofErr w:type="gramEnd"/>
      <w:r>
        <w:t xml:space="preserve"> </w:t>
      </w:r>
      <w:r w:rsidR="0019542E">
        <w:t>your</w:t>
      </w:r>
      <w:r>
        <w:t xml:space="preserve"> franchisees.</w:t>
      </w:r>
    </w:p>
    <w:p w14:paraId="06ABDF1D" w14:textId="0DE569B5" w:rsidR="00FB5BD4" w:rsidRDefault="00FB5BD4" w:rsidP="00FB5BD4">
      <w:r>
        <w:t>Access to capital</w:t>
      </w:r>
    </w:p>
    <w:p w14:paraId="5A395A08" w14:textId="77777777" w:rsidR="008F5877" w:rsidRDefault="00FB5BD4" w:rsidP="00FB5BD4">
      <w:pPr>
        <w:pStyle w:val="ListParagraph"/>
        <w:numPr>
          <w:ilvl w:val="0"/>
          <w:numId w:val="8"/>
        </w:numPr>
      </w:pPr>
      <w:r>
        <w:t xml:space="preserve">Working with </w:t>
      </w:r>
      <w:r w:rsidR="008F5877">
        <w:t xml:space="preserve">the federal government and provincial governments to ensure franchisors and franchisees have access to the capital to maintain and grow their businesses. </w:t>
      </w:r>
    </w:p>
    <w:p w14:paraId="351504D2" w14:textId="19CCA096" w:rsidR="00FB5BD4" w:rsidRDefault="008F5877" w:rsidP="00FB5BD4">
      <w:pPr>
        <w:pStyle w:val="ListParagraph"/>
        <w:numPr>
          <w:ilvl w:val="0"/>
          <w:numId w:val="8"/>
        </w:numPr>
      </w:pPr>
      <w:r>
        <w:t xml:space="preserve">We are actively working with the federal government on a proposal to allow withdrawals from RRSP accounts to invest in or buy a new business. </w:t>
      </w:r>
    </w:p>
    <w:p w14:paraId="1C8434F2" w14:textId="653FBFF1" w:rsidR="00FB5BD4" w:rsidRDefault="00FB5BD4" w:rsidP="00FB5BD4">
      <w:r>
        <w:t xml:space="preserve">Access to labour </w:t>
      </w:r>
    </w:p>
    <w:p w14:paraId="59B374FD" w14:textId="65E6FF73" w:rsidR="008F5877" w:rsidRDefault="008F5877" w:rsidP="008F5877">
      <w:pPr>
        <w:pStyle w:val="ListParagraph"/>
        <w:numPr>
          <w:ilvl w:val="0"/>
          <w:numId w:val="8"/>
        </w:numPr>
      </w:pPr>
      <w:r>
        <w:t>The labour shortages are making recovery difficult. We are actively working with the federal and provincial governments to try and alleviate the shortages and get more workers into the workforce.</w:t>
      </w:r>
    </w:p>
    <w:p w14:paraId="392F2EB0" w14:textId="77777777" w:rsidR="008F5877" w:rsidRDefault="008F5877" w:rsidP="00FB5BD4"/>
    <w:p w14:paraId="1B1C4154" w14:textId="77777777" w:rsidR="0019542E" w:rsidRDefault="0019542E" w:rsidP="0019542E">
      <w:pPr>
        <w:pStyle w:val="Heading1"/>
      </w:pPr>
      <w:r>
        <w:t>Lead Generation</w:t>
      </w:r>
    </w:p>
    <w:p w14:paraId="2602F83A" w14:textId="77777777" w:rsidR="0019542E" w:rsidRDefault="0019542E" w:rsidP="0019542E">
      <w:r>
        <w:t>T</w:t>
      </w:r>
      <w:r w:rsidRPr="004810D7">
        <w:t>he Canadian Franchise Association (CFA) is your best source for quality franchise leads</w:t>
      </w:r>
    </w:p>
    <w:p w14:paraId="5AF99233" w14:textId="77777777" w:rsidR="0019542E" w:rsidRDefault="0019542E" w:rsidP="0019542E">
      <w:r>
        <w:t>Franchise Canada Magazine</w:t>
      </w:r>
    </w:p>
    <w:p w14:paraId="336A9328" w14:textId="77777777" w:rsidR="0019542E" w:rsidRDefault="0019542E" w:rsidP="0019542E">
      <w:pPr>
        <w:pStyle w:val="ListParagraph"/>
        <w:numPr>
          <w:ilvl w:val="0"/>
          <w:numId w:val="6"/>
        </w:numPr>
      </w:pPr>
      <w:r>
        <w:t>6 issues per year to a broad cross section of the franchise community</w:t>
      </w:r>
    </w:p>
    <w:p w14:paraId="1A9C3D33" w14:textId="77777777" w:rsidR="0019542E" w:rsidRDefault="0019542E" w:rsidP="0019542E">
      <w:pPr>
        <w:pStyle w:val="ListParagraph"/>
        <w:numPr>
          <w:ilvl w:val="0"/>
          <w:numId w:val="6"/>
        </w:numPr>
      </w:pPr>
      <w:r>
        <w:lastRenderedPageBreak/>
        <w:t xml:space="preserve">A great way to build your brand amongst the community </w:t>
      </w:r>
    </w:p>
    <w:p w14:paraId="76E494EE" w14:textId="77777777" w:rsidR="0019542E" w:rsidRDefault="0019542E" w:rsidP="0019542E">
      <w:pPr>
        <w:pStyle w:val="ListParagraph"/>
        <w:numPr>
          <w:ilvl w:val="0"/>
          <w:numId w:val="6"/>
        </w:numPr>
      </w:pPr>
      <w:r>
        <w:t>A great way to find potential franchisees because it’s often a great place to start for someone looking to buy a business</w:t>
      </w:r>
    </w:p>
    <w:p w14:paraId="3A3272A3" w14:textId="77777777" w:rsidR="0019542E" w:rsidRPr="00311DC3" w:rsidRDefault="0019542E" w:rsidP="0019542E">
      <w:pPr>
        <w:pStyle w:val="ListParagraph"/>
        <w:numPr>
          <w:ilvl w:val="0"/>
          <w:numId w:val="6"/>
        </w:numPr>
      </w:pPr>
      <w:r>
        <w:t>F</w:t>
      </w:r>
      <w:r w:rsidRPr="00311DC3">
        <w:t>ocused entirely on inspiring and educating prospective franchisees about the opportunities in franchising, and are industry award winners for excellence in editorial, design, and circulation.</w:t>
      </w:r>
    </w:p>
    <w:p w14:paraId="3C649A93" w14:textId="77777777" w:rsidR="0019542E" w:rsidRPr="00250690" w:rsidRDefault="0019542E" w:rsidP="0019542E">
      <w:r w:rsidRPr="00250690">
        <w:t>Franchise Canada Directory</w:t>
      </w:r>
    </w:p>
    <w:p w14:paraId="7A8ADE8D" w14:textId="77777777" w:rsidR="0019542E" w:rsidRPr="00250690" w:rsidRDefault="0019542E" w:rsidP="0019542E">
      <w:pPr>
        <w:pStyle w:val="ListParagraph"/>
        <w:numPr>
          <w:ilvl w:val="0"/>
          <w:numId w:val="7"/>
        </w:numPr>
      </w:pPr>
      <w:r w:rsidRPr="00250690">
        <w:t xml:space="preserve">Canada’s official online franchise directory </w:t>
      </w:r>
    </w:p>
    <w:p w14:paraId="3C88CFAB" w14:textId="6066365A" w:rsidR="0019542E" w:rsidRDefault="00000000" w:rsidP="0019542E">
      <w:pPr>
        <w:pStyle w:val="ListParagraph"/>
        <w:numPr>
          <w:ilvl w:val="0"/>
          <w:numId w:val="7"/>
        </w:numPr>
      </w:pPr>
      <w:hyperlink r:id="rId5" w:history="1">
        <w:r w:rsidR="00097792" w:rsidRPr="00D751E9">
          <w:rPr>
            <w:rStyle w:val="Hyperlink"/>
          </w:rPr>
          <w:t>www.LookforaFranchise.ca</w:t>
        </w:r>
      </w:hyperlink>
      <w:r w:rsidR="0019542E">
        <w:t xml:space="preserve"> </w:t>
      </w:r>
      <w:r w:rsidR="0019542E" w:rsidRPr="00250690">
        <w:t>is a key resource for Canadians who are serious about buying a franchise.</w:t>
      </w:r>
    </w:p>
    <w:p w14:paraId="361837FE" w14:textId="77777777" w:rsidR="0019542E" w:rsidRDefault="0019542E" w:rsidP="0019542E">
      <w:r>
        <w:t>Franchise Canada Shows</w:t>
      </w:r>
    </w:p>
    <w:p w14:paraId="54373075" w14:textId="39A07A40" w:rsidR="00097792" w:rsidRPr="00097792" w:rsidRDefault="0019542E" w:rsidP="00097792">
      <w:pPr>
        <w:pStyle w:val="ListParagraph"/>
        <w:numPr>
          <w:ilvl w:val="0"/>
          <w:numId w:val="7"/>
        </w:numPr>
      </w:pPr>
      <w:r w:rsidRPr="00097792">
        <w:t xml:space="preserve">The CFA is actively planning </w:t>
      </w:r>
      <w:r w:rsidR="00097792" w:rsidRPr="00097792">
        <w:t xml:space="preserve">for </w:t>
      </w:r>
      <w:proofErr w:type="gramStart"/>
      <w:r w:rsidR="00097792" w:rsidRPr="00097792">
        <w:t>a number of</w:t>
      </w:r>
      <w:proofErr w:type="gramEnd"/>
      <w:r w:rsidR="00097792" w:rsidRPr="00097792">
        <w:t xml:space="preserve"> shows in Toronto, Calgary, Vancouver and Montreal this fall. More details are available at </w:t>
      </w:r>
      <w:hyperlink r:id="rId6" w:history="1">
        <w:r w:rsidR="00097792" w:rsidRPr="00097792">
          <w:rPr>
            <w:rStyle w:val="Hyperlink"/>
          </w:rPr>
          <w:t>www.cfa.ca/events</w:t>
        </w:r>
      </w:hyperlink>
      <w:r w:rsidR="00097792" w:rsidRPr="00097792">
        <w:t xml:space="preserve"> </w:t>
      </w:r>
    </w:p>
    <w:p w14:paraId="71AB8FD4" w14:textId="77777777" w:rsidR="00A44495" w:rsidRDefault="00A44495" w:rsidP="003D4A35">
      <w:pPr>
        <w:pStyle w:val="Heading1"/>
      </w:pPr>
      <w:r>
        <w:t>Other Things to Talk About</w:t>
      </w:r>
    </w:p>
    <w:p w14:paraId="42B57E29" w14:textId="4825EABF" w:rsidR="003D4A35" w:rsidRDefault="003D4A35" w:rsidP="00A44495">
      <w:pPr>
        <w:pStyle w:val="Heading2"/>
      </w:pPr>
      <w:r>
        <w:t>CFA Saves you money with the Member Savings Program</w:t>
      </w:r>
    </w:p>
    <w:p w14:paraId="47B5CF26" w14:textId="2F1D6EFF" w:rsidR="003D4A35" w:rsidRPr="001F6104" w:rsidRDefault="00097792" w:rsidP="003D4A35">
      <w:r>
        <w:t xml:space="preserve">Over </w:t>
      </w:r>
      <w:r w:rsidR="008E7D72">
        <w:t>two</w:t>
      </w:r>
      <w:r>
        <w:t xml:space="preserve"> dozen member </w:t>
      </w:r>
      <w:r w:rsidR="003D4A35">
        <w:t xml:space="preserve">companies are offering exclusive discounts to CFA members that can save you hundreds or </w:t>
      </w:r>
      <w:r w:rsidR="003D4A35" w:rsidRPr="001F6104">
        <w:t xml:space="preserve">thousands of dollars </w:t>
      </w:r>
    </w:p>
    <w:p w14:paraId="24D8BFFF" w14:textId="77777777" w:rsidR="003D4A35" w:rsidRDefault="003D4A35" w:rsidP="003D4A35">
      <w:pPr>
        <w:pStyle w:val="ListParagraph"/>
        <w:numPr>
          <w:ilvl w:val="0"/>
          <w:numId w:val="8"/>
        </w:numPr>
      </w:pPr>
      <w:r w:rsidRPr="001F6104">
        <w:t xml:space="preserve">Moneris </w:t>
      </w:r>
      <w:r>
        <w:t xml:space="preserve">– </w:t>
      </w:r>
      <w:r w:rsidRPr="001F6104">
        <w:t>offering Canadian Franchise Association members preferred payment processing rates </w:t>
      </w:r>
    </w:p>
    <w:p w14:paraId="2A4A4F49" w14:textId="77777777" w:rsidR="003D4A35" w:rsidRDefault="003D4A35" w:rsidP="003D4A35">
      <w:pPr>
        <w:pStyle w:val="ListParagraph"/>
        <w:numPr>
          <w:ilvl w:val="0"/>
          <w:numId w:val="8"/>
        </w:numPr>
      </w:pPr>
      <w:r w:rsidRPr="001F6104">
        <w:t xml:space="preserve">Telus </w:t>
      </w:r>
      <w:r>
        <w:t xml:space="preserve">– </w:t>
      </w:r>
      <w:r w:rsidRPr="001F6104">
        <w:t>offering CFA members a 20% discount on their mobile phone plans</w:t>
      </w:r>
    </w:p>
    <w:p w14:paraId="7FD07F74" w14:textId="4ADAD9A1" w:rsidR="003D4A35" w:rsidRDefault="003D4A35" w:rsidP="003D4A35">
      <w:pPr>
        <w:pStyle w:val="ListParagraph"/>
        <w:numPr>
          <w:ilvl w:val="0"/>
          <w:numId w:val="8"/>
        </w:numPr>
      </w:pPr>
      <w:r>
        <w:t>Hotel discounts with Choice Hotels, Days Inn, etc</w:t>
      </w:r>
      <w:r w:rsidR="008E7D72">
        <w:t>.</w:t>
      </w:r>
    </w:p>
    <w:p w14:paraId="7CB68078" w14:textId="77777777" w:rsidR="003D4A35" w:rsidRDefault="003D4A35" w:rsidP="003D4A35">
      <w:pPr>
        <w:pStyle w:val="ListParagraph"/>
        <w:numPr>
          <w:ilvl w:val="0"/>
          <w:numId w:val="8"/>
        </w:numPr>
      </w:pPr>
      <w:r>
        <w:t xml:space="preserve">Car Rental discounts with AVIS </w:t>
      </w:r>
    </w:p>
    <w:p w14:paraId="1CF373FD" w14:textId="1AFCFF6C" w:rsidR="003D4A35" w:rsidRDefault="003D4A35" w:rsidP="003D4A35">
      <w:pPr>
        <w:pStyle w:val="ListParagraph"/>
        <w:numPr>
          <w:ilvl w:val="0"/>
          <w:numId w:val="8"/>
        </w:numPr>
      </w:pPr>
      <w:r>
        <w:t xml:space="preserve">UPS Store Canada – </w:t>
      </w:r>
      <w:r w:rsidRPr="00AD3BDD">
        <w:t>10% off UPS shipping</w:t>
      </w:r>
      <w:r>
        <w:t xml:space="preserve">, </w:t>
      </w:r>
      <w:r w:rsidRPr="00AD3BDD">
        <w:t>packaging</w:t>
      </w:r>
      <w:r>
        <w:t xml:space="preserve">, </w:t>
      </w:r>
      <w:r w:rsidRPr="00AD3BDD">
        <w:t>in-store printing</w:t>
      </w:r>
      <w:r>
        <w:t xml:space="preserve">, </w:t>
      </w:r>
      <w:r w:rsidRPr="00AD3BDD">
        <w:t xml:space="preserve">copying </w:t>
      </w:r>
      <w:r>
        <w:t xml:space="preserve">and </w:t>
      </w:r>
      <w:r w:rsidRPr="00AD3BDD">
        <w:t>mailbox rentals.</w:t>
      </w:r>
    </w:p>
    <w:p w14:paraId="6D360369" w14:textId="33B5ECCC" w:rsidR="00A44495" w:rsidRDefault="008E7D72" w:rsidP="00D21EC9">
      <w:pPr>
        <w:pStyle w:val="ListParagraph"/>
        <w:numPr>
          <w:ilvl w:val="0"/>
          <w:numId w:val="8"/>
        </w:numPr>
      </w:pPr>
      <w:r>
        <w:t>Click here for more information (</w:t>
      </w:r>
      <w:hyperlink r:id="rId7" w:history="1">
        <w:r w:rsidRPr="00D751E9">
          <w:rPr>
            <w:rStyle w:val="Hyperlink"/>
          </w:rPr>
          <w:t>https://cfa.ca/members-only/msp-offerings/</w:t>
        </w:r>
      </w:hyperlink>
      <w:r>
        <w:t>)</w:t>
      </w:r>
    </w:p>
    <w:p w14:paraId="654A149D" w14:textId="2ADBB721" w:rsidR="008E7D72" w:rsidRDefault="008E7D72" w:rsidP="008E7D72"/>
    <w:p w14:paraId="4A0D2B41" w14:textId="77777777" w:rsidR="008E7D72" w:rsidRPr="00A44495" w:rsidRDefault="008E7D72" w:rsidP="008E7D72"/>
    <w:sectPr w:rsidR="008E7D72" w:rsidRPr="00A44495" w:rsidSect="0019542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xiforma">
    <w:altName w:val="Axiform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39C4"/>
    <w:multiLevelType w:val="multilevel"/>
    <w:tmpl w:val="BDE8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04F54"/>
    <w:multiLevelType w:val="hybridMultilevel"/>
    <w:tmpl w:val="FCD2B2BE"/>
    <w:lvl w:ilvl="0" w:tplc="BE3C73EA">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39041E"/>
    <w:multiLevelType w:val="hybridMultilevel"/>
    <w:tmpl w:val="4D949218"/>
    <w:lvl w:ilvl="0" w:tplc="BE3C73EA">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715237"/>
    <w:multiLevelType w:val="hybridMultilevel"/>
    <w:tmpl w:val="44FCCB86"/>
    <w:lvl w:ilvl="0" w:tplc="FDFA1A1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4876BA"/>
    <w:multiLevelType w:val="hybridMultilevel"/>
    <w:tmpl w:val="CB120C30"/>
    <w:lvl w:ilvl="0" w:tplc="5150DF4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26576A"/>
    <w:multiLevelType w:val="hybridMultilevel"/>
    <w:tmpl w:val="7BECB066"/>
    <w:lvl w:ilvl="0" w:tplc="9B269C2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2466EE"/>
    <w:multiLevelType w:val="hybridMultilevel"/>
    <w:tmpl w:val="E5DCBCAE"/>
    <w:lvl w:ilvl="0" w:tplc="9B269C2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AF4445"/>
    <w:multiLevelType w:val="hybridMultilevel"/>
    <w:tmpl w:val="04907FF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2C752B3"/>
    <w:multiLevelType w:val="hybridMultilevel"/>
    <w:tmpl w:val="FE7A5516"/>
    <w:lvl w:ilvl="0" w:tplc="CAE6703A">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DA5181"/>
    <w:multiLevelType w:val="hybridMultilevel"/>
    <w:tmpl w:val="02061360"/>
    <w:lvl w:ilvl="0" w:tplc="9B269C2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236A9F"/>
    <w:multiLevelType w:val="hybridMultilevel"/>
    <w:tmpl w:val="4DBE0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7964608">
    <w:abstractNumId w:val="2"/>
  </w:num>
  <w:num w:numId="2" w16cid:durableId="1189296825">
    <w:abstractNumId w:val="8"/>
  </w:num>
  <w:num w:numId="3" w16cid:durableId="157890362">
    <w:abstractNumId w:val="3"/>
  </w:num>
  <w:num w:numId="4" w16cid:durableId="1480732102">
    <w:abstractNumId w:val="7"/>
  </w:num>
  <w:num w:numId="5" w16cid:durableId="1165586131">
    <w:abstractNumId w:val="4"/>
  </w:num>
  <w:num w:numId="6" w16cid:durableId="1920480048">
    <w:abstractNumId w:val="6"/>
  </w:num>
  <w:num w:numId="7" w16cid:durableId="852963289">
    <w:abstractNumId w:val="5"/>
  </w:num>
  <w:num w:numId="8" w16cid:durableId="406533512">
    <w:abstractNumId w:val="9"/>
  </w:num>
  <w:num w:numId="9" w16cid:durableId="803692091">
    <w:abstractNumId w:val="0"/>
  </w:num>
  <w:num w:numId="10" w16cid:durableId="1444839227">
    <w:abstractNumId w:val="1"/>
  </w:num>
  <w:num w:numId="11" w16cid:durableId="5509692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tTQ2MDY3NDUwNTFW0lEKTi0uzszPAykwrAUAdL/1lSwAAAA="/>
  </w:docVars>
  <w:rsids>
    <w:rsidRoot w:val="00B67BBB"/>
    <w:rsid w:val="00097792"/>
    <w:rsid w:val="0019542E"/>
    <w:rsid w:val="001D14E1"/>
    <w:rsid w:val="001F6104"/>
    <w:rsid w:val="00250690"/>
    <w:rsid w:val="00311DC3"/>
    <w:rsid w:val="003D4A35"/>
    <w:rsid w:val="00427204"/>
    <w:rsid w:val="00442306"/>
    <w:rsid w:val="004810D7"/>
    <w:rsid w:val="004A64F0"/>
    <w:rsid w:val="004A7B71"/>
    <w:rsid w:val="004E2FCE"/>
    <w:rsid w:val="00752545"/>
    <w:rsid w:val="007618F2"/>
    <w:rsid w:val="008A648F"/>
    <w:rsid w:val="008E7D72"/>
    <w:rsid w:val="008F5877"/>
    <w:rsid w:val="009508A7"/>
    <w:rsid w:val="00A02D9C"/>
    <w:rsid w:val="00A44495"/>
    <w:rsid w:val="00AD3BDD"/>
    <w:rsid w:val="00B019F1"/>
    <w:rsid w:val="00B67BBB"/>
    <w:rsid w:val="00C31BD6"/>
    <w:rsid w:val="00CD09F7"/>
    <w:rsid w:val="00D70A8C"/>
    <w:rsid w:val="00E55985"/>
    <w:rsid w:val="00FB5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8D01"/>
  <w15:chartTrackingRefBased/>
  <w15:docId w15:val="{03EAA864-764F-4091-9D2A-967A2503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44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11D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810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B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67B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BB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02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D9C"/>
    <w:rPr>
      <w:rFonts w:ascii="Segoe UI" w:hAnsi="Segoe UI" w:cs="Segoe UI"/>
      <w:sz w:val="18"/>
      <w:szCs w:val="18"/>
    </w:rPr>
  </w:style>
  <w:style w:type="character" w:customStyle="1" w:styleId="Heading4Char">
    <w:name w:val="Heading 4 Char"/>
    <w:basedOn w:val="DefaultParagraphFont"/>
    <w:link w:val="Heading4"/>
    <w:uiPriority w:val="9"/>
    <w:semiHidden/>
    <w:rsid w:val="004810D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4810D7"/>
    <w:rPr>
      <w:color w:val="0000FF"/>
      <w:u w:val="single"/>
    </w:rPr>
  </w:style>
  <w:style w:type="paragraph" w:styleId="NormalWeb">
    <w:name w:val="Normal (Web)"/>
    <w:basedOn w:val="Normal"/>
    <w:uiPriority w:val="99"/>
    <w:semiHidden/>
    <w:unhideWhenUsed/>
    <w:rsid w:val="004810D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12">
    <w:name w:val="Pa12"/>
    <w:basedOn w:val="Normal"/>
    <w:next w:val="Normal"/>
    <w:uiPriority w:val="99"/>
    <w:rsid w:val="00442306"/>
    <w:pPr>
      <w:autoSpaceDE w:val="0"/>
      <w:autoSpaceDN w:val="0"/>
      <w:adjustRightInd w:val="0"/>
      <w:spacing w:after="0" w:line="241" w:lineRule="atLeast"/>
    </w:pPr>
    <w:rPr>
      <w:rFonts w:ascii="Axiforma" w:hAnsi="Axiforma"/>
      <w:sz w:val="24"/>
      <w:szCs w:val="24"/>
    </w:rPr>
  </w:style>
  <w:style w:type="character" w:customStyle="1" w:styleId="A8">
    <w:name w:val="A8"/>
    <w:uiPriority w:val="99"/>
    <w:rsid w:val="00442306"/>
    <w:rPr>
      <w:rFonts w:cs="Axiforma"/>
      <w:color w:val="000000"/>
      <w:sz w:val="18"/>
      <w:szCs w:val="18"/>
    </w:rPr>
  </w:style>
  <w:style w:type="paragraph" w:customStyle="1" w:styleId="Default">
    <w:name w:val="Default"/>
    <w:rsid w:val="00442306"/>
    <w:pPr>
      <w:autoSpaceDE w:val="0"/>
      <w:autoSpaceDN w:val="0"/>
      <w:adjustRightInd w:val="0"/>
      <w:spacing w:after="0" w:line="240" w:lineRule="auto"/>
    </w:pPr>
    <w:rPr>
      <w:rFonts w:ascii="Axiforma" w:hAnsi="Axiforma" w:cs="Axiforma"/>
      <w:color w:val="000000"/>
      <w:sz w:val="24"/>
      <w:szCs w:val="24"/>
    </w:rPr>
  </w:style>
  <w:style w:type="paragraph" w:customStyle="1" w:styleId="Pa17">
    <w:name w:val="Pa17"/>
    <w:basedOn w:val="Default"/>
    <w:next w:val="Default"/>
    <w:uiPriority w:val="99"/>
    <w:rsid w:val="00442306"/>
    <w:pPr>
      <w:spacing w:line="141" w:lineRule="atLeast"/>
    </w:pPr>
    <w:rPr>
      <w:rFonts w:cstheme="minorBidi"/>
      <w:color w:val="auto"/>
    </w:rPr>
  </w:style>
  <w:style w:type="paragraph" w:customStyle="1" w:styleId="Pa18">
    <w:name w:val="Pa18"/>
    <w:basedOn w:val="Default"/>
    <w:next w:val="Default"/>
    <w:uiPriority w:val="99"/>
    <w:rsid w:val="00442306"/>
    <w:pPr>
      <w:spacing w:line="131" w:lineRule="atLeast"/>
    </w:pPr>
    <w:rPr>
      <w:rFonts w:cstheme="minorBidi"/>
      <w:color w:val="auto"/>
    </w:rPr>
  </w:style>
  <w:style w:type="paragraph" w:styleId="ListParagraph">
    <w:name w:val="List Paragraph"/>
    <w:basedOn w:val="Normal"/>
    <w:uiPriority w:val="34"/>
    <w:qFormat/>
    <w:rsid w:val="00B019F1"/>
    <w:pPr>
      <w:ind w:left="720"/>
      <w:contextualSpacing/>
    </w:pPr>
  </w:style>
  <w:style w:type="character" w:customStyle="1" w:styleId="Heading3Char">
    <w:name w:val="Heading 3 Char"/>
    <w:basedOn w:val="DefaultParagraphFont"/>
    <w:link w:val="Heading3"/>
    <w:uiPriority w:val="9"/>
    <w:semiHidden/>
    <w:rsid w:val="00311DC3"/>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311DC3"/>
    <w:rPr>
      <w:i/>
      <w:iCs/>
    </w:rPr>
  </w:style>
  <w:style w:type="character" w:styleId="Strong">
    <w:name w:val="Strong"/>
    <w:basedOn w:val="DefaultParagraphFont"/>
    <w:uiPriority w:val="22"/>
    <w:qFormat/>
    <w:rsid w:val="00311DC3"/>
    <w:rPr>
      <w:b/>
      <w:bCs/>
    </w:rPr>
  </w:style>
  <w:style w:type="character" w:styleId="UnresolvedMention">
    <w:name w:val="Unresolved Mention"/>
    <w:basedOn w:val="DefaultParagraphFont"/>
    <w:uiPriority w:val="99"/>
    <w:semiHidden/>
    <w:unhideWhenUsed/>
    <w:rsid w:val="00250690"/>
    <w:rPr>
      <w:color w:val="605E5C"/>
      <w:shd w:val="clear" w:color="auto" w:fill="E1DFDD"/>
    </w:rPr>
  </w:style>
  <w:style w:type="paragraph" w:styleId="NoSpacing">
    <w:name w:val="No Spacing"/>
    <w:uiPriority w:val="1"/>
    <w:qFormat/>
    <w:rsid w:val="0019542E"/>
    <w:pPr>
      <w:spacing w:after="0" w:line="240" w:lineRule="auto"/>
    </w:pPr>
  </w:style>
  <w:style w:type="character" w:customStyle="1" w:styleId="Heading2Char">
    <w:name w:val="Heading 2 Char"/>
    <w:basedOn w:val="DefaultParagraphFont"/>
    <w:link w:val="Heading2"/>
    <w:uiPriority w:val="9"/>
    <w:rsid w:val="00A44495"/>
    <w:rPr>
      <w:rFonts w:asciiTheme="majorHAnsi" w:eastAsiaTheme="majorEastAsia" w:hAnsiTheme="majorHAnsi" w:cstheme="majorBidi"/>
      <w:color w:val="2F5496" w:themeColor="accent1" w:themeShade="BF"/>
      <w:sz w:val="26"/>
      <w:szCs w:val="26"/>
    </w:rPr>
  </w:style>
  <w:style w:type="character" w:styleId="HTMLCite">
    <w:name w:val="HTML Cite"/>
    <w:basedOn w:val="DefaultParagraphFont"/>
    <w:uiPriority w:val="99"/>
    <w:semiHidden/>
    <w:unhideWhenUsed/>
    <w:rsid w:val="00752545"/>
    <w:rPr>
      <w:i/>
      <w:iCs/>
    </w:rPr>
  </w:style>
  <w:style w:type="character" w:customStyle="1" w:styleId="dyjrff">
    <w:name w:val="dyjrff"/>
    <w:basedOn w:val="DefaultParagraphFont"/>
    <w:rsid w:val="00752545"/>
  </w:style>
  <w:style w:type="character" w:customStyle="1" w:styleId="muxgbd">
    <w:name w:val="muxgbd"/>
    <w:basedOn w:val="DefaultParagraphFont"/>
    <w:rsid w:val="0075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9961">
      <w:bodyDiv w:val="1"/>
      <w:marLeft w:val="0"/>
      <w:marRight w:val="0"/>
      <w:marTop w:val="0"/>
      <w:marBottom w:val="0"/>
      <w:divBdr>
        <w:top w:val="none" w:sz="0" w:space="0" w:color="auto"/>
        <w:left w:val="none" w:sz="0" w:space="0" w:color="auto"/>
        <w:bottom w:val="none" w:sz="0" w:space="0" w:color="auto"/>
        <w:right w:val="none" w:sz="0" w:space="0" w:color="auto"/>
      </w:divBdr>
    </w:div>
    <w:div w:id="318702410">
      <w:bodyDiv w:val="1"/>
      <w:marLeft w:val="0"/>
      <w:marRight w:val="0"/>
      <w:marTop w:val="0"/>
      <w:marBottom w:val="0"/>
      <w:divBdr>
        <w:top w:val="none" w:sz="0" w:space="0" w:color="auto"/>
        <w:left w:val="none" w:sz="0" w:space="0" w:color="auto"/>
        <w:bottom w:val="none" w:sz="0" w:space="0" w:color="auto"/>
        <w:right w:val="none" w:sz="0" w:space="0" w:color="auto"/>
      </w:divBdr>
    </w:div>
    <w:div w:id="355548900">
      <w:bodyDiv w:val="1"/>
      <w:marLeft w:val="0"/>
      <w:marRight w:val="0"/>
      <w:marTop w:val="0"/>
      <w:marBottom w:val="0"/>
      <w:divBdr>
        <w:top w:val="none" w:sz="0" w:space="0" w:color="auto"/>
        <w:left w:val="none" w:sz="0" w:space="0" w:color="auto"/>
        <w:bottom w:val="none" w:sz="0" w:space="0" w:color="auto"/>
        <w:right w:val="none" w:sz="0" w:space="0" w:color="auto"/>
      </w:divBdr>
      <w:divsChild>
        <w:div w:id="1621063999">
          <w:marLeft w:val="0"/>
          <w:marRight w:val="0"/>
          <w:marTop w:val="0"/>
          <w:marBottom w:val="0"/>
          <w:divBdr>
            <w:top w:val="none" w:sz="0" w:space="0" w:color="auto"/>
            <w:left w:val="none" w:sz="0" w:space="0" w:color="auto"/>
            <w:bottom w:val="none" w:sz="0" w:space="0" w:color="auto"/>
            <w:right w:val="none" w:sz="0" w:space="0" w:color="auto"/>
          </w:divBdr>
        </w:div>
        <w:div w:id="334235385">
          <w:marLeft w:val="0"/>
          <w:marRight w:val="0"/>
          <w:marTop w:val="0"/>
          <w:marBottom w:val="0"/>
          <w:divBdr>
            <w:top w:val="none" w:sz="0" w:space="0" w:color="auto"/>
            <w:left w:val="none" w:sz="0" w:space="0" w:color="auto"/>
            <w:bottom w:val="none" w:sz="0" w:space="0" w:color="auto"/>
            <w:right w:val="none" w:sz="0" w:space="0" w:color="auto"/>
          </w:divBdr>
        </w:div>
      </w:divsChild>
    </w:div>
    <w:div w:id="450637921">
      <w:bodyDiv w:val="1"/>
      <w:marLeft w:val="0"/>
      <w:marRight w:val="0"/>
      <w:marTop w:val="0"/>
      <w:marBottom w:val="0"/>
      <w:divBdr>
        <w:top w:val="none" w:sz="0" w:space="0" w:color="auto"/>
        <w:left w:val="none" w:sz="0" w:space="0" w:color="auto"/>
        <w:bottom w:val="none" w:sz="0" w:space="0" w:color="auto"/>
        <w:right w:val="none" w:sz="0" w:space="0" w:color="auto"/>
      </w:divBdr>
      <w:divsChild>
        <w:div w:id="1449272185">
          <w:marLeft w:val="0"/>
          <w:marRight w:val="0"/>
          <w:marTop w:val="0"/>
          <w:marBottom w:val="0"/>
          <w:divBdr>
            <w:top w:val="none" w:sz="0" w:space="0" w:color="auto"/>
            <w:left w:val="none" w:sz="0" w:space="0" w:color="auto"/>
            <w:bottom w:val="none" w:sz="0" w:space="0" w:color="auto"/>
            <w:right w:val="none" w:sz="0" w:space="0" w:color="auto"/>
          </w:divBdr>
          <w:divsChild>
            <w:div w:id="2114010892">
              <w:marLeft w:val="0"/>
              <w:marRight w:val="0"/>
              <w:marTop w:val="150"/>
              <w:marBottom w:val="0"/>
              <w:divBdr>
                <w:top w:val="none" w:sz="0" w:space="0" w:color="auto"/>
                <w:left w:val="none" w:sz="0" w:space="0" w:color="auto"/>
                <w:bottom w:val="none" w:sz="0" w:space="0" w:color="auto"/>
                <w:right w:val="none" w:sz="0" w:space="0" w:color="auto"/>
              </w:divBdr>
            </w:div>
          </w:divsChild>
        </w:div>
        <w:div w:id="556164541">
          <w:marLeft w:val="0"/>
          <w:marRight w:val="0"/>
          <w:marTop w:val="0"/>
          <w:marBottom w:val="0"/>
          <w:divBdr>
            <w:top w:val="none" w:sz="0" w:space="0" w:color="auto"/>
            <w:left w:val="none" w:sz="0" w:space="0" w:color="000000"/>
            <w:bottom w:val="none" w:sz="0" w:space="0" w:color="000000"/>
            <w:right w:val="none" w:sz="0" w:space="0" w:color="000000"/>
          </w:divBdr>
          <w:divsChild>
            <w:div w:id="19337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7373">
      <w:bodyDiv w:val="1"/>
      <w:marLeft w:val="0"/>
      <w:marRight w:val="0"/>
      <w:marTop w:val="0"/>
      <w:marBottom w:val="0"/>
      <w:divBdr>
        <w:top w:val="none" w:sz="0" w:space="0" w:color="auto"/>
        <w:left w:val="none" w:sz="0" w:space="0" w:color="auto"/>
        <w:bottom w:val="none" w:sz="0" w:space="0" w:color="auto"/>
        <w:right w:val="none" w:sz="0" w:space="0" w:color="auto"/>
      </w:divBdr>
    </w:div>
    <w:div w:id="1132751830">
      <w:bodyDiv w:val="1"/>
      <w:marLeft w:val="0"/>
      <w:marRight w:val="0"/>
      <w:marTop w:val="0"/>
      <w:marBottom w:val="0"/>
      <w:divBdr>
        <w:top w:val="none" w:sz="0" w:space="0" w:color="auto"/>
        <w:left w:val="none" w:sz="0" w:space="0" w:color="auto"/>
        <w:bottom w:val="none" w:sz="0" w:space="0" w:color="auto"/>
        <w:right w:val="none" w:sz="0" w:space="0" w:color="auto"/>
      </w:divBdr>
    </w:div>
    <w:div w:id="1581521688">
      <w:bodyDiv w:val="1"/>
      <w:marLeft w:val="0"/>
      <w:marRight w:val="0"/>
      <w:marTop w:val="0"/>
      <w:marBottom w:val="0"/>
      <w:divBdr>
        <w:top w:val="none" w:sz="0" w:space="0" w:color="auto"/>
        <w:left w:val="none" w:sz="0" w:space="0" w:color="auto"/>
        <w:bottom w:val="none" w:sz="0" w:space="0" w:color="auto"/>
        <w:right w:val="none" w:sz="0" w:space="0" w:color="auto"/>
      </w:divBdr>
      <w:divsChild>
        <w:div w:id="998800950">
          <w:marLeft w:val="0"/>
          <w:marRight w:val="0"/>
          <w:marTop w:val="0"/>
          <w:marBottom w:val="0"/>
          <w:divBdr>
            <w:top w:val="none" w:sz="0" w:space="0" w:color="auto"/>
            <w:left w:val="none" w:sz="0" w:space="0" w:color="auto"/>
            <w:bottom w:val="none" w:sz="0" w:space="0" w:color="auto"/>
            <w:right w:val="none" w:sz="0" w:space="0" w:color="auto"/>
          </w:divBdr>
          <w:divsChild>
            <w:div w:id="1165364193">
              <w:marLeft w:val="0"/>
              <w:marRight w:val="0"/>
              <w:marTop w:val="0"/>
              <w:marBottom w:val="0"/>
              <w:divBdr>
                <w:top w:val="none" w:sz="0" w:space="0" w:color="auto"/>
                <w:left w:val="none" w:sz="0" w:space="0" w:color="auto"/>
                <w:bottom w:val="none" w:sz="0" w:space="0" w:color="auto"/>
                <w:right w:val="none" w:sz="0" w:space="0" w:color="auto"/>
              </w:divBdr>
            </w:div>
          </w:divsChild>
        </w:div>
        <w:div w:id="273052642">
          <w:marLeft w:val="0"/>
          <w:marRight w:val="0"/>
          <w:marTop w:val="0"/>
          <w:marBottom w:val="0"/>
          <w:divBdr>
            <w:top w:val="none" w:sz="0" w:space="0" w:color="auto"/>
            <w:left w:val="none" w:sz="0" w:space="0" w:color="auto"/>
            <w:bottom w:val="none" w:sz="0" w:space="0" w:color="auto"/>
            <w:right w:val="none" w:sz="0" w:space="0" w:color="auto"/>
          </w:divBdr>
        </w:div>
      </w:divsChild>
    </w:div>
    <w:div w:id="1602496463">
      <w:bodyDiv w:val="1"/>
      <w:marLeft w:val="0"/>
      <w:marRight w:val="0"/>
      <w:marTop w:val="0"/>
      <w:marBottom w:val="0"/>
      <w:divBdr>
        <w:top w:val="none" w:sz="0" w:space="0" w:color="auto"/>
        <w:left w:val="none" w:sz="0" w:space="0" w:color="auto"/>
        <w:bottom w:val="none" w:sz="0" w:space="0" w:color="auto"/>
        <w:right w:val="none" w:sz="0" w:space="0" w:color="auto"/>
      </w:divBdr>
    </w:div>
    <w:div w:id="2001302258">
      <w:bodyDiv w:val="1"/>
      <w:marLeft w:val="0"/>
      <w:marRight w:val="0"/>
      <w:marTop w:val="0"/>
      <w:marBottom w:val="0"/>
      <w:divBdr>
        <w:top w:val="none" w:sz="0" w:space="0" w:color="auto"/>
        <w:left w:val="none" w:sz="0" w:space="0" w:color="auto"/>
        <w:bottom w:val="none" w:sz="0" w:space="0" w:color="auto"/>
        <w:right w:val="none" w:sz="0" w:space="0" w:color="auto"/>
      </w:divBdr>
    </w:div>
    <w:div w:id="2077311732">
      <w:bodyDiv w:val="1"/>
      <w:marLeft w:val="0"/>
      <w:marRight w:val="0"/>
      <w:marTop w:val="0"/>
      <w:marBottom w:val="0"/>
      <w:divBdr>
        <w:top w:val="none" w:sz="0" w:space="0" w:color="auto"/>
        <w:left w:val="none" w:sz="0" w:space="0" w:color="auto"/>
        <w:bottom w:val="none" w:sz="0" w:space="0" w:color="auto"/>
        <w:right w:val="none" w:sz="0" w:space="0" w:color="auto"/>
      </w:divBdr>
      <w:divsChild>
        <w:div w:id="1889411114">
          <w:marLeft w:val="0"/>
          <w:marRight w:val="0"/>
          <w:marTop w:val="0"/>
          <w:marBottom w:val="0"/>
          <w:divBdr>
            <w:top w:val="none" w:sz="0" w:space="0" w:color="auto"/>
            <w:left w:val="none" w:sz="0" w:space="0" w:color="auto"/>
            <w:bottom w:val="none" w:sz="0" w:space="0" w:color="auto"/>
            <w:right w:val="none" w:sz="0" w:space="0" w:color="auto"/>
          </w:divBdr>
        </w:div>
      </w:divsChild>
    </w:div>
    <w:div w:id="21431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fa.ca/members-only/msp-offer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a.ca/events" TargetMode="External"/><Relationship Id="rId5" Type="http://schemas.openxmlformats.org/officeDocument/2006/relationships/hyperlink" Target="http://www.LookforaFranchise.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Black</dc:creator>
  <cp:keywords/>
  <dc:description/>
  <cp:lastModifiedBy>Andrew Schopp</cp:lastModifiedBy>
  <cp:revision>2</cp:revision>
  <dcterms:created xsi:type="dcterms:W3CDTF">2022-09-14T20:01:00Z</dcterms:created>
  <dcterms:modified xsi:type="dcterms:W3CDTF">2022-09-14T20:01:00Z</dcterms:modified>
</cp:coreProperties>
</file>